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BB" w:rsidRDefault="00B35EBB" w:rsidP="00B35EB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5EBB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1878" cy="66675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258" w:rsidRDefault="00284258" w:rsidP="0081763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22B2" w:rsidRPr="00A32475" w:rsidRDefault="00A32475" w:rsidP="0081763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WORKSHEET.  </w:t>
      </w:r>
      <w:r w:rsidRPr="00A32475">
        <w:rPr>
          <w:rFonts w:ascii="Times New Roman" w:hAnsi="Times New Roman" w:cs="Times New Roman"/>
          <w:b/>
          <w:sz w:val="24"/>
          <w:szCs w:val="24"/>
          <w:lang w:val="en-US"/>
        </w:rPr>
        <w:t>The healing mineral waters.</w:t>
      </w:r>
    </w:p>
    <w:p w:rsidR="00817630" w:rsidRPr="00A32475" w:rsidRDefault="00A32475" w:rsidP="008176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>A research on t</w:t>
      </w:r>
      <w:r w:rsidRPr="00A32475">
        <w:rPr>
          <w:rFonts w:ascii="Times New Roman" w:hAnsi="Times New Roman" w:cs="Times New Roman"/>
          <w:sz w:val="24"/>
          <w:szCs w:val="24"/>
          <w:lang w:val="en-US"/>
        </w:rPr>
        <w:t>he content of some microelements in mineral waters</w:t>
      </w:r>
      <w:r w:rsidR="00110F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7630" w:rsidRPr="00A32475" w:rsidRDefault="00817630" w:rsidP="008176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47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A32475" w:rsidRPr="00A32475">
        <w:rPr>
          <w:rFonts w:ascii="Times New Roman" w:hAnsi="Times New Roman" w:cs="Times New Roman"/>
          <w:sz w:val="24"/>
          <w:szCs w:val="24"/>
          <w:lang w:val="en-US"/>
        </w:rPr>
        <w:t>Try to fill the box in.</w:t>
      </w:r>
      <w:r w:rsidR="00A32475" w:rsidRPr="00A32475">
        <w:rPr>
          <w:lang w:val="en-US"/>
        </w:rPr>
        <w:t xml:space="preserve"> </w:t>
      </w:r>
    </w:p>
    <w:tbl>
      <w:tblPr>
        <w:tblStyle w:val="Tabela-Siatka"/>
        <w:tblW w:w="9482" w:type="dxa"/>
        <w:tblLayout w:type="fixed"/>
        <w:tblLook w:val="04A0" w:firstRow="1" w:lastRow="0" w:firstColumn="1" w:lastColumn="0" w:noHBand="0" w:noVBand="1"/>
      </w:tblPr>
      <w:tblGrid>
        <w:gridCol w:w="2370"/>
        <w:gridCol w:w="1701"/>
        <w:gridCol w:w="1699"/>
        <w:gridCol w:w="3712"/>
      </w:tblGrid>
      <w:tr w:rsidR="00817630" w:rsidRPr="00DD0906" w:rsidTr="00B35EBB">
        <w:trPr>
          <w:trHeight w:val="797"/>
        </w:trPr>
        <w:tc>
          <w:tcPr>
            <w:tcW w:w="2370" w:type="dxa"/>
          </w:tcPr>
          <w:p w:rsidR="00A32475" w:rsidRDefault="00A32475" w:rsidP="0081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7630" w:rsidRPr="00A32475" w:rsidRDefault="00A32475" w:rsidP="00A32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name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 water</w:t>
            </w:r>
          </w:p>
        </w:tc>
        <w:tc>
          <w:tcPr>
            <w:tcW w:w="1701" w:type="dxa"/>
          </w:tcPr>
          <w:p w:rsidR="00817630" w:rsidRPr="00A32475" w:rsidRDefault="00A32475" w:rsidP="0081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Taste </w:t>
            </w:r>
          </w:p>
          <w:p w:rsidR="00A32475" w:rsidRDefault="00A32475" w:rsidP="00A3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1-the worst </w:t>
            </w:r>
          </w:p>
          <w:p w:rsidR="00817630" w:rsidRPr="00A32475" w:rsidRDefault="00817630" w:rsidP="00A324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32475" w:rsidRPr="00A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</w:t>
            </w:r>
          </w:p>
        </w:tc>
        <w:tc>
          <w:tcPr>
            <w:tcW w:w="1699" w:type="dxa"/>
          </w:tcPr>
          <w:p w:rsidR="00A32475" w:rsidRDefault="00A32475" w:rsidP="0081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7630" w:rsidRPr="00A32475" w:rsidRDefault="00A32475" w:rsidP="00A32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Minerals typical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 water</w:t>
            </w:r>
          </w:p>
        </w:tc>
        <w:tc>
          <w:tcPr>
            <w:tcW w:w="3712" w:type="dxa"/>
          </w:tcPr>
          <w:p w:rsidR="00A32475" w:rsidRPr="00A32475" w:rsidRDefault="00A32475" w:rsidP="0081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7630" w:rsidRPr="00A32475" w:rsidRDefault="00A32475" w:rsidP="00817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Health-related effects of natural mineral waters</w:t>
            </w:r>
          </w:p>
        </w:tc>
      </w:tr>
      <w:tr w:rsidR="00817630" w:rsidRPr="00DD0906" w:rsidTr="00B35EBB">
        <w:trPr>
          <w:trHeight w:val="797"/>
        </w:trPr>
        <w:tc>
          <w:tcPr>
            <w:tcW w:w="2370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7630" w:rsidRPr="00DD0906" w:rsidTr="00B35EBB">
        <w:trPr>
          <w:trHeight w:val="797"/>
        </w:trPr>
        <w:tc>
          <w:tcPr>
            <w:tcW w:w="2370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7630" w:rsidRPr="00DD0906" w:rsidTr="00B35EBB">
        <w:trPr>
          <w:trHeight w:val="797"/>
        </w:trPr>
        <w:tc>
          <w:tcPr>
            <w:tcW w:w="2370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7630" w:rsidRPr="00DD0906" w:rsidTr="00B35EBB">
        <w:trPr>
          <w:trHeight w:val="797"/>
        </w:trPr>
        <w:tc>
          <w:tcPr>
            <w:tcW w:w="2370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7630" w:rsidRPr="00DD0906" w:rsidTr="00B35EBB">
        <w:trPr>
          <w:trHeight w:val="797"/>
        </w:trPr>
        <w:tc>
          <w:tcPr>
            <w:tcW w:w="2370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7630" w:rsidRPr="00DD0906" w:rsidTr="00B35EBB">
        <w:trPr>
          <w:trHeight w:val="797"/>
        </w:trPr>
        <w:tc>
          <w:tcPr>
            <w:tcW w:w="2370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7630" w:rsidRPr="00DD0906" w:rsidTr="00B35EBB">
        <w:trPr>
          <w:trHeight w:val="797"/>
        </w:trPr>
        <w:tc>
          <w:tcPr>
            <w:tcW w:w="2370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7630" w:rsidRPr="00DD0906" w:rsidTr="00B35EBB">
        <w:trPr>
          <w:trHeight w:val="840"/>
        </w:trPr>
        <w:tc>
          <w:tcPr>
            <w:tcW w:w="2370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12" w:type="dxa"/>
          </w:tcPr>
          <w:p w:rsidR="00817630" w:rsidRPr="00A32475" w:rsidRDefault="00817630" w:rsidP="008176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7630" w:rsidRPr="00A32475" w:rsidRDefault="00817630" w:rsidP="008176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7EE8" w:rsidRPr="00DD0906" w:rsidRDefault="00817630" w:rsidP="008176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090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DD0906" w:rsidRPr="00DD0906">
        <w:rPr>
          <w:lang w:val="en-US"/>
        </w:rPr>
        <w:t xml:space="preserve"> </w:t>
      </w:r>
      <w:r w:rsidR="00DD0906" w:rsidRPr="00DD0906">
        <w:rPr>
          <w:rFonts w:ascii="Times New Roman" w:hAnsi="Times New Roman" w:cs="Times New Roman"/>
          <w:sz w:val="24"/>
          <w:szCs w:val="24"/>
          <w:lang w:val="en-US"/>
        </w:rPr>
        <w:t>Health-related effects of natural mineral waters</w:t>
      </w:r>
      <w:r w:rsidR="00DD0906">
        <w:rPr>
          <w:rFonts w:ascii="Times New Roman" w:hAnsi="Times New Roman" w:cs="Times New Roman"/>
          <w:sz w:val="24"/>
          <w:szCs w:val="24"/>
          <w:lang w:val="en-US"/>
        </w:rPr>
        <w:t xml:space="preserve"> – make conclusions.</w:t>
      </w:r>
    </w:p>
    <w:p w:rsidR="00B57EE8" w:rsidRDefault="00B57EE8" w:rsidP="0081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17630" w:rsidRDefault="00B57EE8" w:rsidP="0081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57EE8" w:rsidRDefault="00B57EE8" w:rsidP="0081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17630" w:rsidRPr="00817630" w:rsidRDefault="00B57EE8" w:rsidP="0081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DD09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bookmarkStart w:id="0" w:name="_GoBack"/>
      <w:bookmarkEnd w:id="0"/>
    </w:p>
    <w:sectPr w:rsidR="00817630" w:rsidRPr="00817630" w:rsidSect="00B3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A4E0E"/>
    <w:multiLevelType w:val="hybridMultilevel"/>
    <w:tmpl w:val="A3CA0994"/>
    <w:lvl w:ilvl="0" w:tplc="D38A0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7630"/>
    <w:rsid w:val="000070D4"/>
    <w:rsid w:val="00110FC1"/>
    <w:rsid w:val="00284258"/>
    <w:rsid w:val="004C162F"/>
    <w:rsid w:val="00817630"/>
    <w:rsid w:val="00A32475"/>
    <w:rsid w:val="00B35EBB"/>
    <w:rsid w:val="00B57EE8"/>
    <w:rsid w:val="00CB22B2"/>
    <w:rsid w:val="00D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BB1A"/>
  <w15:docId w15:val="{8A888366-8BBC-419E-A4DD-0607503D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2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Gość</cp:lastModifiedBy>
  <cp:revision>6</cp:revision>
  <dcterms:created xsi:type="dcterms:W3CDTF">2017-03-03T08:43:00Z</dcterms:created>
  <dcterms:modified xsi:type="dcterms:W3CDTF">2017-03-03T10:59:00Z</dcterms:modified>
</cp:coreProperties>
</file>